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0F" w:rsidRPr="00CB5D9F" w:rsidRDefault="008C090F">
      <w:pPr>
        <w:spacing w:line="240" w:lineRule="auto"/>
        <w:jc w:val="center"/>
        <w:rPr>
          <w:rFonts w:ascii="Times New Roman" w:hAnsi="Times New Roman"/>
          <w:b/>
          <w:smallCaps/>
        </w:rPr>
      </w:pPr>
      <w:r w:rsidRPr="00CB5D9F">
        <w:rPr>
          <w:rFonts w:ascii="Times New Roman" w:hAnsi="Times New Roman"/>
          <w:b/>
          <w:smallCaps/>
        </w:rPr>
        <w:t>C</w:t>
      </w:r>
      <w:r w:rsidR="00CB5D9F">
        <w:rPr>
          <w:rFonts w:ascii="Times New Roman" w:hAnsi="Times New Roman"/>
          <w:b/>
          <w:smallCaps/>
        </w:rPr>
        <w:t>urriculum</w:t>
      </w:r>
      <w:r w:rsidRPr="00CB5D9F">
        <w:rPr>
          <w:rFonts w:ascii="Times New Roman" w:hAnsi="Times New Roman"/>
          <w:b/>
          <w:smallCaps/>
        </w:rPr>
        <w:t xml:space="preserve"> V</w:t>
      </w:r>
      <w:r w:rsidR="00CB5D9F">
        <w:rPr>
          <w:rFonts w:ascii="Times New Roman" w:hAnsi="Times New Roman"/>
          <w:b/>
          <w:smallCaps/>
        </w:rPr>
        <w:t>itae</w:t>
      </w:r>
    </w:p>
    <w:p w:rsidR="008C090F" w:rsidRPr="00CB5D9F" w:rsidRDefault="008C090F" w:rsidP="00403737">
      <w:pPr>
        <w:spacing w:before="120" w:line="240" w:lineRule="auto"/>
        <w:jc w:val="center"/>
        <w:rPr>
          <w:rFonts w:ascii="Times New Roman" w:hAnsi="Times New Roman"/>
          <w:smallCaps/>
        </w:rPr>
      </w:pPr>
      <w:r w:rsidRPr="00CB5D9F">
        <w:rPr>
          <w:rFonts w:ascii="Times New Roman" w:hAnsi="Times New Roman"/>
          <w:b/>
          <w:smallCaps/>
        </w:rPr>
        <w:t>S</w:t>
      </w:r>
      <w:r w:rsidR="00CB5D9F">
        <w:rPr>
          <w:rFonts w:ascii="Times New Roman" w:hAnsi="Times New Roman"/>
          <w:b/>
          <w:smallCaps/>
        </w:rPr>
        <w:t>udhakar</w:t>
      </w:r>
      <w:r w:rsidRPr="00CB5D9F">
        <w:rPr>
          <w:rFonts w:ascii="Times New Roman" w:hAnsi="Times New Roman"/>
          <w:b/>
          <w:smallCaps/>
        </w:rPr>
        <w:t xml:space="preserve"> D. D</w:t>
      </w:r>
      <w:r w:rsidR="00CB5D9F">
        <w:rPr>
          <w:rFonts w:ascii="Times New Roman" w:hAnsi="Times New Roman"/>
          <w:b/>
          <w:smallCaps/>
        </w:rPr>
        <w:t>eshmukh</w:t>
      </w:r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8C09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Office </w:t>
      </w:r>
      <w:r w:rsidR="0004006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006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Home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006B" w:rsidRDefault="0004006B" w:rsidP="0004006B">
      <w:pPr>
        <w:pStyle w:val="BodyText"/>
        <w:ind w:right="-720"/>
      </w:pPr>
    </w:p>
    <w:p w:rsidR="008C090F" w:rsidRDefault="008C090F" w:rsidP="0004006B">
      <w:pPr>
        <w:pStyle w:val="BodyText"/>
        <w:ind w:right="-720"/>
      </w:pPr>
      <w:r>
        <w:t>Managerial Economics and Decision Sciences</w:t>
      </w:r>
      <w:r>
        <w:tab/>
      </w:r>
      <w:r>
        <w:tab/>
      </w:r>
      <w:r>
        <w:tab/>
      </w:r>
      <w:r w:rsidR="00403737">
        <w:t>2810 Sheridan Place</w:t>
      </w:r>
      <w:r>
        <w:t xml:space="preserve">         Kellogg School of Management </w:t>
      </w:r>
      <w:r>
        <w:tab/>
      </w:r>
      <w:r>
        <w:tab/>
      </w:r>
      <w:r>
        <w:tab/>
      </w:r>
      <w:r>
        <w:tab/>
      </w:r>
      <w:r>
        <w:tab/>
      </w:r>
      <w:r w:rsidR="00403737">
        <w:t>Evanston</w:t>
      </w:r>
      <w:r>
        <w:t>, Illinois 60</w:t>
      </w:r>
      <w:r w:rsidR="00403737">
        <w:t>201-1726</w:t>
      </w:r>
      <w:r w:rsidR="0004006B">
        <w:t xml:space="preserve"> </w:t>
      </w:r>
      <w:r>
        <w:t>Northwestern University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Telephone:  (847) </w:t>
      </w:r>
      <w:r w:rsidR="00403737">
        <w:t>492</w:t>
      </w:r>
      <w:r>
        <w:t>-</w:t>
      </w:r>
      <w:r w:rsidR="00403737">
        <w:t>1146</w:t>
      </w:r>
      <w:r>
        <w:t xml:space="preserve"> Evanston, Illinois 60208</w:t>
      </w:r>
      <w:r>
        <w:tab/>
      </w:r>
      <w:r>
        <w:tab/>
      </w:r>
      <w:r>
        <w:tab/>
      </w:r>
      <w:r>
        <w:tab/>
      </w:r>
      <w:r w:rsidR="00205272">
        <w:tab/>
      </w:r>
      <w:r w:rsidR="00205272">
        <w:tab/>
        <w:t>Mobile: (847) 764-9334</w:t>
      </w:r>
    </w:p>
    <w:p w:rsidR="008C090F" w:rsidRDefault="008C09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Telephone:  (847) 491-5155</w:t>
      </w:r>
    </w:p>
    <w:p w:rsidR="008C090F" w:rsidRPr="00403737" w:rsidRDefault="008C090F">
      <w:pPr>
        <w:spacing w:line="240" w:lineRule="auto"/>
        <w:rPr>
          <w:rFonts w:ascii="Times New Roman" w:hAnsi="Times New Roman"/>
          <w:lang w:val="pt-BR"/>
        </w:rPr>
      </w:pPr>
      <w:r w:rsidRPr="00403737">
        <w:rPr>
          <w:rFonts w:ascii="Times New Roman" w:hAnsi="Times New Roman"/>
          <w:lang w:val="pt-BR"/>
        </w:rPr>
        <w:t xml:space="preserve">E-mail: </w:t>
      </w:r>
      <w:r w:rsidR="00B51F98">
        <w:fldChar w:fldCharType="begin"/>
      </w:r>
      <w:r w:rsidR="00B51F98">
        <w:instrText>HYPERLINK "mailto:s-deshmukh@kellogg.northwestern.edu"</w:instrText>
      </w:r>
      <w:r w:rsidR="00B51F98">
        <w:fldChar w:fldCharType="separate"/>
      </w:r>
      <w:r w:rsidRPr="00403737">
        <w:rPr>
          <w:rStyle w:val="Hyperlink"/>
          <w:rFonts w:ascii="Times New Roman" w:hAnsi="Times New Roman"/>
          <w:lang w:val="pt-BR"/>
        </w:rPr>
        <w:t>s-deshmukh@kellogg.northwestern.edu</w:t>
      </w:r>
      <w:r w:rsidR="00B51F98">
        <w:fldChar w:fldCharType="end"/>
      </w:r>
    </w:p>
    <w:p w:rsidR="008C090F" w:rsidRDefault="00CB5D9F" w:rsidP="00CB5D9F">
      <w:pPr>
        <w:spacing w:line="240" w:lineRule="auto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Website</w:t>
      </w:r>
      <w:r w:rsidR="008C090F">
        <w:rPr>
          <w:rFonts w:ascii="Times New Roman" w:hAnsi="Times New Roman"/>
        </w:rPr>
        <w:t>:</w:t>
      </w:r>
      <w:r w:rsidR="00205272" w:rsidRPr="00205272">
        <w:t xml:space="preserve"> </w:t>
      </w:r>
      <w:hyperlink r:id="rId8" w:history="1">
        <w:r w:rsidR="00205272" w:rsidRPr="004B4B92">
          <w:rPr>
            <w:rStyle w:val="Hyperlink"/>
            <w:rFonts w:ascii="Times New Roman" w:hAnsi="Times New Roman"/>
          </w:rPr>
          <w:t>http://www.kellogg.northwestern.edu/Faculty/Directory/Deshmukh_Sudhakar_D.aspx</w:t>
        </w:r>
      </w:hyperlink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8C090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Personal</w:t>
      </w:r>
    </w:p>
    <w:p w:rsidR="008C090F" w:rsidRDefault="008C090F">
      <w:pPr>
        <w:spacing w:line="240" w:lineRule="auto"/>
        <w:ind w:left="720" w:hanging="720"/>
        <w:rPr>
          <w:rFonts w:ascii="Times New Roman" w:hAnsi="Times New Roman"/>
        </w:rPr>
      </w:pPr>
    </w:p>
    <w:p w:rsidR="008C090F" w:rsidRDefault="008C090F">
      <w:pPr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E4B8D">
        <w:rPr>
          <w:rFonts w:ascii="Times New Roman" w:hAnsi="Times New Roman"/>
        </w:rPr>
        <w:t>orn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1E4B8D">
        <w:rPr>
          <w:rFonts w:ascii="Times New Roman" w:hAnsi="Times New Roman"/>
        </w:rPr>
        <w:tab/>
      </w:r>
      <w:r w:rsidR="0004006B">
        <w:rPr>
          <w:rFonts w:ascii="Times New Roman" w:hAnsi="Times New Roman"/>
        </w:rPr>
        <w:t xml:space="preserve">February 25, 1944, </w:t>
      </w:r>
      <w:proofErr w:type="spellStart"/>
      <w:r>
        <w:rPr>
          <w:rFonts w:ascii="Times New Roman" w:hAnsi="Times New Roman"/>
        </w:rPr>
        <w:t>Nashik</w:t>
      </w:r>
      <w:proofErr w:type="spellEnd"/>
      <w:r>
        <w:rPr>
          <w:rFonts w:ascii="Times New Roman" w:hAnsi="Times New Roman"/>
        </w:rPr>
        <w:t>, India</w:t>
      </w:r>
    </w:p>
    <w:p w:rsidR="008C090F" w:rsidRDefault="001E4B8D">
      <w:pPr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Family</w:t>
      </w:r>
      <w:r w:rsidR="008C090F">
        <w:rPr>
          <w:rFonts w:ascii="Times New Roman" w:hAnsi="Times New Roman"/>
        </w:rPr>
        <w:t>:</w:t>
      </w:r>
      <w:r w:rsidR="008C090F">
        <w:rPr>
          <w:rFonts w:ascii="Times New Roman" w:hAnsi="Times New Roman"/>
        </w:rPr>
        <w:tab/>
        <w:t>Married, Two daughters</w:t>
      </w:r>
      <w:r w:rsidR="00C84ECB">
        <w:rPr>
          <w:rFonts w:ascii="Times New Roman" w:hAnsi="Times New Roman"/>
        </w:rPr>
        <w:t xml:space="preserve">, </w:t>
      </w:r>
      <w:proofErr w:type="gramStart"/>
      <w:r w:rsidR="00C84ECB">
        <w:rPr>
          <w:rFonts w:ascii="Times New Roman" w:hAnsi="Times New Roman"/>
        </w:rPr>
        <w:t>T</w:t>
      </w:r>
      <w:r w:rsidR="00CB5D9F">
        <w:rPr>
          <w:rFonts w:ascii="Times New Roman" w:hAnsi="Times New Roman"/>
        </w:rPr>
        <w:t>hree</w:t>
      </w:r>
      <w:proofErr w:type="gramEnd"/>
      <w:r w:rsidR="00C84ECB">
        <w:rPr>
          <w:rFonts w:ascii="Times New Roman" w:hAnsi="Times New Roman"/>
        </w:rPr>
        <w:t xml:space="preserve"> grandsons</w:t>
      </w:r>
    </w:p>
    <w:p w:rsidR="008C090F" w:rsidRDefault="008C090F">
      <w:pPr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Citizenship: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United States</w:t>
          </w:r>
        </w:smartTag>
      </w:smartTag>
    </w:p>
    <w:p w:rsidR="008C090F" w:rsidRDefault="008C090F">
      <w:pPr>
        <w:pStyle w:val="Header"/>
        <w:tabs>
          <w:tab w:val="clear" w:pos="4320"/>
          <w:tab w:val="clear" w:pos="8640"/>
        </w:tabs>
        <w:spacing w:line="240" w:lineRule="auto"/>
        <w:rPr>
          <w:rFonts w:ascii="Times New Roman" w:hAnsi="Times New Roman"/>
        </w:rPr>
      </w:pPr>
    </w:p>
    <w:p w:rsidR="008C090F" w:rsidRDefault="008C090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Education</w:t>
      </w:r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8C090F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Ph.D.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Business Administration, University of California, Berkeley</w:t>
      </w:r>
      <w:r w:rsidR="002D6F32">
        <w:rPr>
          <w:rFonts w:ascii="Times New Roman" w:hAnsi="Times New Roman"/>
        </w:rPr>
        <w:t>, 1971</w:t>
      </w:r>
    </w:p>
    <w:p w:rsidR="008C090F" w:rsidRDefault="008C09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Fields:  Management Scienc</w:t>
      </w:r>
      <w:r w:rsidR="002D6F32">
        <w:rPr>
          <w:rFonts w:ascii="Times New Roman" w:hAnsi="Times New Roman"/>
        </w:rPr>
        <w:t>e, Economic Theory, Mathematics</w:t>
      </w:r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8C090F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M.S.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Industrial Engineering,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Purdue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 w:rsidR="002D6F32">
        <w:rPr>
          <w:rFonts w:ascii="Times New Roman" w:hAnsi="Times New Roman"/>
        </w:rPr>
        <w:t>, 1966</w:t>
      </w:r>
    </w:p>
    <w:p w:rsidR="008C090F" w:rsidRDefault="008C09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Fields:  Operations Research, Pr</w:t>
      </w:r>
      <w:r w:rsidR="00A32328">
        <w:rPr>
          <w:rFonts w:ascii="Times New Roman" w:hAnsi="Times New Roman"/>
        </w:rPr>
        <w:t>oduction Management, Statistics</w:t>
      </w:r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8C090F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B.E.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Mechanical Engineering, P</w:t>
      </w:r>
      <w:r w:rsidR="00403737">
        <w:rPr>
          <w:rFonts w:ascii="Times New Roman" w:hAnsi="Times New Roman"/>
        </w:rPr>
        <w:t>une</w:t>
      </w:r>
      <w:r>
        <w:rPr>
          <w:rFonts w:ascii="Times New Roman" w:hAnsi="Times New Roman"/>
        </w:rPr>
        <w:t xml:space="preserve"> University, India</w:t>
      </w:r>
      <w:r w:rsidR="002D6F32">
        <w:rPr>
          <w:rFonts w:ascii="Times New Roman" w:hAnsi="Times New Roman"/>
        </w:rPr>
        <w:t>, 1964</w:t>
      </w:r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8C090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Employment</w:t>
      </w:r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4037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 – </w:t>
      </w:r>
      <w:r>
        <w:rPr>
          <w:rFonts w:ascii="Times New Roman" w:hAnsi="Times New Roman"/>
        </w:rPr>
        <w:tab/>
      </w:r>
      <w:r w:rsidR="008C090F">
        <w:rPr>
          <w:rFonts w:ascii="Times New Roman" w:hAnsi="Times New Roman"/>
        </w:rPr>
        <w:t xml:space="preserve">Charles E. Morrison Professor of Decision Sciences </w:t>
      </w:r>
    </w:p>
    <w:p w:rsidR="00403737" w:rsidRDefault="00403737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1980</w:t>
      </w:r>
      <w:r w:rsidR="0040373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  <w:t>Professor of Decision Sciences</w:t>
      </w:r>
    </w:p>
    <w:p w:rsidR="008C090F" w:rsidRDefault="008C090F">
      <w:pPr>
        <w:spacing w:line="240" w:lineRule="auto"/>
        <w:ind w:left="720" w:firstLine="720"/>
        <w:jc w:val="both"/>
        <w:rPr>
          <w:rFonts w:ascii="Times New Roman" w:hAnsi="Times New Roman"/>
        </w:rPr>
      </w:pPr>
    </w:p>
    <w:p w:rsidR="008C090F" w:rsidRDefault="00403737" w:rsidP="004037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1971 – 1980</w:t>
      </w:r>
      <w:r>
        <w:rPr>
          <w:rFonts w:ascii="Times New Roman" w:hAnsi="Times New Roman"/>
        </w:rPr>
        <w:tab/>
      </w:r>
      <w:r w:rsidR="008C090F">
        <w:rPr>
          <w:rFonts w:ascii="Times New Roman" w:hAnsi="Times New Roman"/>
        </w:rPr>
        <w:t>Assistant and Associate Professor of Decision Sciences</w:t>
      </w:r>
    </w:p>
    <w:p w:rsidR="00CB5D9F" w:rsidRDefault="00CB5D9F" w:rsidP="00403737">
      <w:pPr>
        <w:spacing w:line="240" w:lineRule="auto"/>
        <w:jc w:val="both"/>
        <w:rPr>
          <w:rFonts w:ascii="Times New Roman" w:hAnsi="Times New Roman"/>
        </w:rPr>
      </w:pPr>
    </w:p>
    <w:p w:rsidR="00CB5D9F" w:rsidRDefault="00CB5D9F" w:rsidP="00CB5D9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 – 2011</w:t>
      </w:r>
      <w:r>
        <w:rPr>
          <w:rFonts w:ascii="Times New Roman" w:hAnsi="Times New Roman"/>
        </w:rPr>
        <w:tab/>
        <w:t>Co-director, MMM Program in Design and Operations</w:t>
      </w:r>
    </w:p>
    <w:p w:rsidR="00403737" w:rsidRDefault="008C09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C090F" w:rsidRDefault="00A32328" w:rsidP="00403737">
      <w:pPr>
        <w:spacing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at </w:t>
      </w:r>
      <w:r w:rsidR="008C090F">
        <w:rPr>
          <w:rFonts w:ascii="Times New Roman" w:hAnsi="Times New Roman"/>
        </w:rPr>
        <w:t>Kellogg School of Management, Northwestern University</w:t>
      </w:r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8C090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Membership</w:t>
      </w:r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8C09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Institute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Operations Research and Management Science (INFORMS)</w:t>
      </w:r>
    </w:p>
    <w:p w:rsidR="008C090F" w:rsidRDefault="008C090F">
      <w:pPr>
        <w:spacing w:line="240" w:lineRule="auto"/>
        <w:rPr>
          <w:rFonts w:ascii="Times New Roman" w:hAnsi="Times New Roman"/>
          <w:b/>
          <w:u w:val="single"/>
        </w:rPr>
      </w:pPr>
    </w:p>
    <w:p w:rsidR="008C090F" w:rsidRDefault="00403737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C090F">
        <w:rPr>
          <w:rFonts w:ascii="Times New Roman" w:hAnsi="Times New Roman"/>
        </w:rPr>
        <w:lastRenderedPageBreak/>
        <w:t>Teaching Interests</w:t>
      </w:r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8C09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Analytical </w:t>
      </w:r>
      <w:r w:rsidR="00403737">
        <w:rPr>
          <w:rFonts w:ascii="Times New Roman" w:hAnsi="Times New Roman"/>
        </w:rPr>
        <w:t xml:space="preserve">Decision </w:t>
      </w:r>
      <w:r>
        <w:rPr>
          <w:rFonts w:ascii="Times New Roman" w:hAnsi="Times New Roman"/>
        </w:rPr>
        <w:t xml:space="preserve">Modeling, </w:t>
      </w:r>
      <w:r w:rsidR="00403737">
        <w:rPr>
          <w:rFonts w:ascii="Times New Roman" w:hAnsi="Times New Roman"/>
        </w:rPr>
        <w:t>Operations Management</w:t>
      </w:r>
      <w:r w:rsidR="005B41BE">
        <w:rPr>
          <w:rFonts w:ascii="Times New Roman" w:hAnsi="Times New Roman"/>
        </w:rPr>
        <w:t>,</w:t>
      </w:r>
    </w:p>
    <w:p w:rsidR="008C090F" w:rsidRDefault="008C09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Applied Probability and Stochastic </w:t>
      </w:r>
      <w:r w:rsidR="0004006B">
        <w:rPr>
          <w:rFonts w:ascii="Times New Roman" w:hAnsi="Times New Roman"/>
        </w:rPr>
        <w:t>Processes</w:t>
      </w:r>
      <w:r>
        <w:rPr>
          <w:rFonts w:ascii="Times New Roman" w:hAnsi="Times New Roman"/>
        </w:rPr>
        <w:t>, Optimal Statistical Decisions</w:t>
      </w:r>
    </w:p>
    <w:p w:rsidR="00403737" w:rsidRDefault="00403737">
      <w:pPr>
        <w:pStyle w:val="Heading3"/>
        <w:rPr>
          <w:rFonts w:ascii="Times New Roman" w:hAnsi="Times New Roman"/>
        </w:rPr>
      </w:pPr>
    </w:p>
    <w:p w:rsidR="008C090F" w:rsidRDefault="008C090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Research Interests</w:t>
      </w:r>
    </w:p>
    <w:p w:rsidR="008C090F" w:rsidRDefault="008C090F">
      <w:pPr>
        <w:spacing w:line="240" w:lineRule="auto"/>
        <w:rPr>
          <w:rFonts w:ascii="Times New Roman" w:hAnsi="Times New Roman"/>
        </w:rPr>
      </w:pPr>
    </w:p>
    <w:p w:rsidR="008C090F" w:rsidRDefault="0055094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1E4B8D">
        <w:rPr>
          <w:rFonts w:ascii="Times New Roman" w:hAnsi="Times New Roman"/>
        </w:rPr>
        <w:t xml:space="preserve">tochastic </w:t>
      </w:r>
      <w:r w:rsidR="008C090F">
        <w:rPr>
          <w:rFonts w:ascii="Times New Roman" w:hAnsi="Times New Roman"/>
        </w:rPr>
        <w:t>optimization models of decisions involving time and uncertainty, with applications in management science and economics.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pStyle w:val="Heading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Research Publications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"Computational Stopping," </w:t>
      </w:r>
      <w:r>
        <w:rPr>
          <w:rFonts w:ascii="Times New Roman" w:hAnsi="Times New Roman"/>
          <w:i/>
        </w:rPr>
        <w:t>OMEGA:  The International Journal of Management Science,</w:t>
      </w:r>
      <w:r>
        <w:rPr>
          <w:rFonts w:ascii="Times New Roman" w:hAnsi="Times New Roman"/>
        </w:rPr>
        <w:t xml:space="preserve"> Vol.1, No. 5 (October 1973), pp. 603-611.</w:t>
      </w:r>
    </w:p>
    <w:p w:rsidR="008C090F" w:rsidRDefault="008C090F">
      <w:pPr>
        <w:spacing w:line="240" w:lineRule="auto"/>
        <w:ind w:left="720" w:hanging="720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"Optimal Delays in Decision and Control," (with S. D. Chikte</w:t>
      </w:r>
      <w:r w:rsidR="00372842">
        <w:rPr>
          <w:rFonts w:ascii="Times New Roman" w:hAnsi="Times New Roman"/>
          <w:i/>
        </w:rPr>
        <w:t xml:space="preserve">), </w:t>
      </w:r>
      <w:r>
        <w:rPr>
          <w:rFonts w:ascii="Times New Roman" w:hAnsi="Times New Roman"/>
          <w:i/>
        </w:rPr>
        <w:t>IEEE Transactions on Automatic Control</w:t>
      </w:r>
      <w:r>
        <w:rPr>
          <w:rFonts w:ascii="Times New Roman" w:hAnsi="Times New Roman"/>
        </w:rPr>
        <w:t xml:space="preserve">, Vol. AC-19, No. 4 (August 1974), pp. 412-416.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"Computational Delays," </w:t>
      </w:r>
      <w:r>
        <w:rPr>
          <w:rFonts w:ascii="Times New Roman" w:hAnsi="Times New Roman"/>
          <w:i/>
        </w:rPr>
        <w:t>Management Science</w:t>
      </w:r>
      <w:r>
        <w:rPr>
          <w:rFonts w:ascii="Times New Roman" w:hAnsi="Times New Roman"/>
        </w:rPr>
        <w:t>, Vol. 21, No. 3 (November 1974), pp. 330-340.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"Dynamic Pricing with Stochastic Entry," (with S. D. Chikte), </w:t>
      </w:r>
      <w:r>
        <w:rPr>
          <w:rFonts w:ascii="Times New Roman" w:hAnsi="Times New Roman"/>
          <w:i/>
        </w:rPr>
        <w:t>Review of Economic Studies</w:t>
      </w:r>
      <w:r>
        <w:rPr>
          <w:rFonts w:ascii="Times New Roman" w:hAnsi="Times New Roman"/>
        </w:rPr>
        <w:t>, Vol. 43, No.1 (February 1976), pp. 91-97.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Stochastic Model of Persuasive Communication," (with V. Balachandran), </w:t>
      </w:r>
      <w:r>
        <w:rPr>
          <w:rFonts w:ascii="Times New Roman" w:hAnsi="Times New Roman"/>
          <w:i/>
        </w:rPr>
        <w:t>Management Science</w:t>
      </w:r>
      <w:r>
        <w:rPr>
          <w:rFonts w:ascii="Times New Roman" w:hAnsi="Times New Roman"/>
        </w:rPr>
        <w:t>, Vol. 22, No. 8 (April 1976), pp. 829-840.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"Storage Decisions in Information Systems," (with V. Balachandran), </w:t>
      </w:r>
      <w:r>
        <w:rPr>
          <w:rFonts w:ascii="Times New Roman" w:hAnsi="Times New Roman"/>
          <w:i/>
        </w:rPr>
        <w:t>AIEE Transactions</w:t>
      </w:r>
      <w:r>
        <w:rPr>
          <w:rFonts w:ascii="Times New Roman" w:hAnsi="Times New Roman"/>
        </w:rPr>
        <w:t xml:space="preserve">, Vol. 8, No. 3 (September 1976), pp. 358-364.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"Dynamic Investment Strategies for a Risky R and D Project," (with S. D. Chikte), </w:t>
      </w:r>
      <w:r>
        <w:rPr>
          <w:rFonts w:ascii="Times New Roman" w:hAnsi="Times New Roman"/>
          <w:i/>
        </w:rPr>
        <w:t>Journal of Applied Probability</w:t>
      </w:r>
      <w:r>
        <w:rPr>
          <w:rFonts w:ascii="Times New Roman" w:hAnsi="Times New Roman"/>
        </w:rPr>
        <w:t>, Vol.14, No. 1 (March 1977), pp. 144-152.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"Stochastic Evolution and Control of an Economic Activity," (with S. D. Chikte), </w:t>
      </w:r>
      <w:r>
        <w:rPr>
          <w:rFonts w:ascii="Times New Roman" w:hAnsi="Times New Roman"/>
          <w:i/>
        </w:rPr>
        <w:t>Journal of Economic Theory</w:t>
      </w:r>
      <w:r>
        <w:rPr>
          <w:rFonts w:ascii="Times New Roman" w:hAnsi="Times New Roman"/>
        </w:rPr>
        <w:t xml:space="preserve">, Vol. 15, No. 1 (June 1977), pp. 112-122.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Controlled Birth and Death Process Model of Optimal Product Pricing Under Stochastically Changing Demand," (with W. Winston), </w:t>
      </w:r>
      <w:r>
        <w:rPr>
          <w:rFonts w:ascii="Times New Roman" w:hAnsi="Times New Roman"/>
          <w:i/>
        </w:rPr>
        <w:t>Journal of Applied Probability</w:t>
      </w:r>
      <w:r>
        <w:rPr>
          <w:rFonts w:ascii="Times New Roman" w:hAnsi="Times New Roman"/>
        </w:rPr>
        <w:t>, Vol. 14, No. 2 (June 1977), pp. 328-339.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"Capacity Design and Service Quality Control in a Queuing System," (with S. Jain), </w:t>
      </w:r>
      <w:r>
        <w:rPr>
          <w:rFonts w:ascii="Times New Roman" w:hAnsi="Times New Roman"/>
          <w:i/>
        </w:rPr>
        <w:t>Operations Research</w:t>
      </w:r>
      <w:r>
        <w:rPr>
          <w:rFonts w:ascii="Times New Roman" w:hAnsi="Times New Roman"/>
        </w:rPr>
        <w:t xml:space="preserve">, Vol. 25, No. 4 (July-August 1977), pp. 651-661.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Zero-Sum Stochastic Game Model of Duopoly," (with W. Winston), </w:t>
      </w:r>
      <w:r>
        <w:rPr>
          <w:rFonts w:ascii="Times New Roman" w:hAnsi="Times New Roman"/>
          <w:u w:val="single"/>
        </w:rPr>
        <w:t>I</w:t>
      </w:r>
      <w:r>
        <w:rPr>
          <w:rFonts w:ascii="Times New Roman" w:hAnsi="Times New Roman"/>
          <w:i/>
        </w:rPr>
        <w:t>nternational Journal of Game Theory</w:t>
      </w:r>
      <w:r>
        <w:rPr>
          <w:rFonts w:ascii="Times New Roman" w:hAnsi="Times New Roman"/>
        </w:rPr>
        <w:t>, Vol. 7, No. 1 (1978), pp. 19-30.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"Stochastic Control of Competition </w:t>
      </w:r>
      <w:proofErr w:type="gramStart"/>
      <w:r>
        <w:rPr>
          <w:rFonts w:ascii="Times New Roman" w:hAnsi="Times New Roman"/>
        </w:rPr>
        <w:t>Through</w:t>
      </w:r>
      <w:proofErr w:type="gramEnd"/>
      <w:r>
        <w:rPr>
          <w:rFonts w:ascii="Times New Roman" w:hAnsi="Times New Roman"/>
        </w:rPr>
        <w:t xml:space="preserve"> Prices," (with W. Winston), </w:t>
      </w:r>
      <w:r>
        <w:rPr>
          <w:rFonts w:ascii="Times New Roman" w:hAnsi="Times New Roman"/>
          <w:i/>
        </w:rPr>
        <w:t>Operations Research</w:t>
      </w:r>
      <w:r>
        <w:rPr>
          <w:rFonts w:ascii="Times New Roman" w:hAnsi="Times New Roman"/>
        </w:rPr>
        <w:t>, Vol. 27, No. 3 (May-June 1979), pp. 583.594.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"Optimal Consumption and Exploration of Nonrenewable Resources </w:t>
      </w:r>
      <w:proofErr w:type="gramStart"/>
      <w:r>
        <w:rPr>
          <w:rFonts w:ascii="Times New Roman" w:hAnsi="Times New Roman"/>
        </w:rPr>
        <w:t>Under</w:t>
      </w:r>
      <w:proofErr w:type="gramEnd"/>
      <w:r>
        <w:rPr>
          <w:rFonts w:ascii="Times New Roman" w:hAnsi="Times New Roman"/>
        </w:rPr>
        <w:t xml:space="preserve"> Uncertainty," (with S. R. </w:t>
      </w:r>
      <w:proofErr w:type="spellStart"/>
      <w:r>
        <w:rPr>
          <w:rFonts w:ascii="Times New Roman" w:hAnsi="Times New Roman"/>
        </w:rPr>
        <w:t>Pliska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  <w:i/>
        </w:rPr>
        <w:t>Econometrica</w:t>
      </w:r>
      <w:proofErr w:type="spellEnd"/>
      <w:r>
        <w:rPr>
          <w:rFonts w:ascii="Times New Roman" w:hAnsi="Times New Roman"/>
        </w:rPr>
        <w:t>, Vol. 48, No. 1 (January 1980), pp. 177-200.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Unified Approach for Modeling and Analyzing New Product R&amp;D Decisions," (with S. D. Chikte), </w:t>
      </w:r>
      <w:r>
        <w:rPr>
          <w:rFonts w:ascii="Times New Roman" w:hAnsi="Times New Roman"/>
          <w:i/>
        </w:rPr>
        <w:t>Management of Research and Innovation</w:t>
      </w:r>
      <w:r>
        <w:rPr>
          <w:rFonts w:ascii="Times New Roman" w:hAnsi="Times New Roman"/>
        </w:rPr>
        <w:t xml:space="preserve">, TIMS Studies in the Management Sciences, Vol. 15 (1980), pp. 163-182.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"Preventive Maintenance and Replacement </w:t>
      </w:r>
      <w:proofErr w:type="gramStart"/>
      <w:r>
        <w:rPr>
          <w:rFonts w:ascii="Times New Roman" w:hAnsi="Times New Roman"/>
        </w:rPr>
        <w:t>Under</w:t>
      </w:r>
      <w:proofErr w:type="gramEnd"/>
      <w:r>
        <w:rPr>
          <w:rFonts w:ascii="Times New Roman" w:hAnsi="Times New Roman"/>
        </w:rPr>
        <w:t xml:space="preserve"> Additive Damage," (with S. D. Chikte), </w:t>
      </w:r>
      <w:r>
        <w:rPr>
          <w:rFonts w:ascii="Times New Roman" w:hAnsi="Times New Roman"/>
          <w:i/>
        </w:rPr>
        <w:t>Naval Research Logistics Quarterly</w:t>
      </w:r>
      <w:r>
        <w:rPr>
          <w:rFonts w:ascii="Times New Roman" w:hAnsi="Times New Roman"/>
        </w:rPr>
        <w:t xml:space="preserve">, Vol. 28, No. 1 (March 1981), pp. 33-46.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"Bank Forward Lending in Alternative Funding Environments," (with S. I. </w:t>
      </w:r>
      <w:proofErr w:type="spellStart"/>
      <w:r>
        <w:rPr>
          <w:rFonts w:ascii="Times New Roman" w:hAnsi="Times New Roman"/>
        </w:rPr>
        <w:t>Greenbaum</w:t>
      </w:r>
      <w:proofErr w:type="spellEnd"/>
      <w:r>
        <w:rPr>
          <w:rFonts w:ascii="Times New Roman" w:hAnsi="Times New Roman"/>
        </w:rPr>
        <w:t xml:space="preserve"> and G. </w:t>
      </w:r>
      <w:proofErr w:type="spellStart"/>
      <w:r>
        <w:rPr>
          <w:rFonts w:ascii="Times New Roman" w:hAnsi="Times New Roman"/>
        </w:rPr>
        <w:t>Kanatas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i/>
        </w:rPr>
        <w:t>Journal of Finance,</w:t>
      </w:r>
      <w:r>
        <w:rPr>
          <w:rFonts w:ascii="Times New Roman" w:hAnsi="Times New Roman"/>
        </w:rPr>
        <w:t xml:space="preserve"> Vol. 37, No. 4 (September 1982), pp. 925-940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"Capital Accumulation and Deposit Pricing in Mutual Financial Institutions," (with S. I. </w:t>
      </w:r>
      <w:proofErr w:type="spellStart"/>
      <w:r>
        <w:rPr>
          <w:rFonts w:ascii="Times New Roman" w:hAnsi="Times New Roman"/>
        </w:rPr>
        <w:t>Greenbaum</w:t>
      </w:r>
      <w:proofErr w:type="spellEnd"/>
      <w:r>
        <w:rPr>
          <w:rFonts w:ascii="Times New Roman" w:hAnsi="Times New Roman"/>
        </w:rPr>
        <w:t xml:space="preserve"> and A. </w:t>
      </w:r>
      <w:proofErr w:type="spellStart"/>
      <w:r>
        <w:rPr>
          <w:rFonts w:ascii="Times New Roman" w:hAnsi="Times New Roman"/>
        </w:rPr>
        <w:t>Thakor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i/>
        </w:rPr>
        <w:t>Journal of Financial and Quantitative Analysis</w:t>
      </w:r>
      <w:r>
        <w:rPr>
          <w:rFonts w:ascii="Times New Roman" w:hAnsi="Times New Roman"/>
        </w:rPr>
        <w:t>, Vol. 17, No. 4 (December 1982), pp. 705-725.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"Interest Rate Uncertainty and the Financial Intermediary's Choice of Exposure," (with S. I. </w:t>
      </w:r>
      <w:proofErr w:type="spellStart"/>
      <w:r>
        <w:rPr>
          <w:rFonts w:ascii="Times New Roman" w:hAnsi="Times New Roman"/>
        </w:rPr>
        <w:t>Greenbaum</w:t>
      </w:r>
      <w:proofErr w:type="spellEnd"/>
      <w:r>
        <w:rPr>
          <w:rFonts w:ascii="Times New Roman" w:hAnsi="Times New Roman"/>
        </w:rPr>
        <w:t xml:space="preserve"> and G. </w:t>
      </w:r>
      <w:proofErr w:type="spellStart"/>
      <w:r>
        <w:rPr>
          <w:rFonts w:ascii="Times New Roman" w:hAnsi="Times New Roman"/>
        </w:rPr>
        <w:t>Kanatas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i/>
        </w:rPr>
        <w:t>Journal of Finance</w:t>
      </w:r>
      <w:r>
        <w:rPr>
          <w:rFonts w:ascii="Times New Roman" w:hAnsi="Times New Roman"/>
        </w:rPr>
        <w:t xml:space="preserve">, Vol. 38, No. 1 (March 1983), pp. 141-147.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"Lending Policies of Financial Intermediaries Facing Credit and Funding Risks," (with S. I. </w:t>
      </w:r>
      <w:proofErr w:type="spellStart"/>
      <w:r>
        <w:rPr>
          <w:rFonts w:ascii="Times New Roman" w:hAnsi="Times New Roman"/>
        </w:rPr>
        <w:t>Greenbaum</w:t>
      </w:r>
      <w:proofErr w:type="spellEnd"/>
      <w:r>
        <w:rPr>
          <w:rFonts w:ascii="Times New Roman" w:hAnsi="Times New Roman"/>
        </w:rPr>
        <w:t xml:space="preserve"> and G. </w:t>
      </w:r>
      <w:proofErr w:type="spellStart"/>
      <w:r>
        <w:rPr>
          <w:rFonts w:ascii="Times New Roman" w:hAnsi="Times New Roman"/>
        </w:rPr>
        <w:t>Kanatas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i/>
        </w:rPr>
        <w:t>Journal of Finance</w:t>
      </w:r>
      <w:r>
        <w:rPr>
          <w:rFonts w:ascii="Times New Roman" w:hAnsi="Times New Roman"/>
        </w:rPr>
        <w:t>, Vol. 38, No. 3 (June 1983), pp. 873-886.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"Optimal Consumption of a Nonrenewable Resource with Stochastic Discoveries and a Random Environment," (with S. R. </w:t>
      </w:r>
      <w:proofErr w:type="spellStart"/>
      <w:r>
        <w:rPr>
          <w:rFonts w:ascii="Times New Roman" w:hAnsi="Times New Roman"/>
        </w:rPr>
        <w:t>Pliska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i/>
        </w:rPr>
        <w:t>Review of Economic Studies</w:t>
      </w:r>
      <w:r>
        <w:rPr>
          <w:rFonts w:ascii="Times New Roman" w:hAnsi="Times New Roman"/>
        </w:rPr>
        <w:t xml:space="preserve">, Vol. 50 (October 1983), pp. 543-554.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"A Martingale Characterization of the Price of a Nonrenewable Resource with Decisions Involving Uncertainty," (with S. R. </w:t>
      </w:r>
      <w:proofErr w:type="spellStart"/>
      <w:r>
        <w:rPr>
          <w:rFonts w:ascii="Times New Roman" w:hAnsi="Times New Roman"/>
        </w:rPr>
        <w:t>Pliska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i/>
        </w:rPr>
        <w:t>Journal of Economic Theory,</w:t>
      </w:r>
      <w:r>
        <w:rPr>
          <w:rFonts w:ascii="Times New Roman" w:hAnsi="Times New Roman"/>
        </w:rPr>
        <w:t xml:space="preserve"> Vol. 35 (April 1985), pp. 322-342.</w:t>
      </w:r>
      <w:proofErr w:type="gramEnd"/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"The Role of External Search in Bilateral Bargaining," (with S. D. Chikte), </w:t>
      </w:r>
      <w:r>
        <w:rPr>
          <w:rFonts w:ascii="Times New Roman" w:hAnsi="Times New Roman"/>
          <w:i/>
        </w:rPr>
        <w:t>Operations Research</w:t>
      </w:r>
      <w:r>
        <w:rPr>
          <w:rFonts w:ascii="Times New Roman" w:hAnsi="Times New Roman"/>
        </w:rPr>
        <w:t>, Vol. 35, No. 2 (March-April 1987), pp. 198-205.</w:t>
      </w:r>
      <w:proofErr w:type="gramEnd"/>
      <w:r>
        <w:rPr>
          <w:rFonts w:ascii="Times New Roman" w:hAnsi="Times New Roman"/>
        </w:rPr>
        <w:t xml:space="preserve"> </w:t>
      </w:r>
    </w:p>
    <w:p w:rsidR="008C090F" w:rsidRDefault="008C090F">
      <w:pPr>
        <w:spacing w:line="240" w:lineRule="auto"/>
        <w:jc w:val="both"/>
        <w:rPr>
          <w:rFonts w:ascii="Times New Roman" w:hAnsi="Times New Roman"/>
        </w:rPr>
      </w:pPr>
    </w:p>
    <w:p w:rsidR="008C090F" w:rsidRDefault="008C090F">
      <w:pPr>
        <w:pStyle w:val="BodyTextInden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"To be the First or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be the Best: </w:t>
      </w:r>
      <w:r w:rsidR="002D6F32">
        <w:rPr>
          <w:rFonts w:ascii="Times New Roman" w:hAnsi="Times New Roman"/>
        </w:rPr>
        <w:t>Innovation</w:t>
      </w:r>
      <w:r>
        <w:rPr>
          <w:rFonts w:ascii="Times New Roman" w:hAnsi="Times New Roman"/>
        </w:rPr>
        <w:t xml:space="preserve"> Competition"</w:t>
      </w:r>
      <w:r w:rsidR="00F51E0E">
        <w:rPr>
          <w:rFonts w:ascii="Times New Roman" w:hAnsi="Times New Roman"/>
        </w:rPr>
        <w:t>, Working Paper</w:t>
      </w:r>
      <w:r>
        <w:rPr>
          <w:rFonts w:ascii="Times New Roman" w:hAnsi="Times New Roman"/>
        </w:rPr>
        <w:t xml:space="preserve"> (with S. D. Chikte).</w:t>
      </w:r>
    </w:p>
    <w:p w:rsidR="008C090F" w:rsidRDefault="008C090F">
      <w:pPr>
        <w:spacing w:line="240" w:lineRule="auto"/>
        <w:ind w:left="720" w:hanging="720"/>
        <w:jc w:val="both"/>
        <w:rPr>
          <w:rFonts w:ascii="Times New Roman" w:hAnsi="Times New Roman"/>
        </w:rPr>
      </w:pPr>
    </w:p>
    <w:p w:rsidR="008C090F" w:rsidRDefault="008C090F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 Book</w:t>
      </w:r>
      <w:r w:rsidR="002D6F32">
        <w:rPr>
          <w:rFonts w:ascii="Times New Roman" w:hAnsi="Times New Roman"/>
        </w:rPr>
        <w:t>s</w:t>
      </w:r>
    </w:p>
    <w:p w:rsidR="008C090F" w:rsidRDefault="008C090F">
      <w:pPr>
        <w:spacing w:line="240" w:lineRule="auto"/>
        <w:ind w:left="720" w:hanging="720"/>
        <w:jc w:val="both"/>
        <w:rPr>
          <w:rFonts w:ascii="Times New Roman" w:hAnsi="Times New Roman"/>
        </w:rPr>
      </w:pPr>
    </w:p>
    <w:p w:rsidR="00602547" w:rsidRDefault="008C090F" w:rsidP="004C3A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Managing Business Process Flows</w:t>
      </w:r>
      <w:r w:rsidR="00975907">
        <w:rPr>
          <w:rFonts w:ascii="Times New Roman" w:hAnsi="Times New Roman"/>
          <w:i/>
        </w:rPr>
        <w:t>: Principles of Operations Management</w:t>
      </w:r>
      <w:r>
        <w:rPr>
          <w:rFonts w:ascii="Times New Roman" w:hAnsi="Times New Roman"/>
        </w:rPr>
        <w:t xml:space="preserve"> (with R. Anupindi, S. Chopra, J. Van Mieghem, a</w:t>
      </w:r>
      <w:r w:rsidR="004C3AA5">
        <w:rPr>
          <w:rFonts w:ascii="Times New Roman" w:hAnsi="Times New Roman"/>
        </w:rPr>
        <w:t xml:space="preserve">nd E. Zemel), </w:t>
      </w:r>
      <w:r w:rsidR="00DB732B">
        <w:rPr>
          <w:rFonts w:ascii="Times New Roman" w:hAnsi="Times New Roman"/>
        </w:rPr>
        <w:t>third</w:t>
      </w:r>
      <w:r w:rsidR="00975907">
        <w:rPr>
          <w:rFonts w:ascii="Times New Roman" w:hAnsi="Times New Roman"/>
        </w:rPr>
        <w:t xml:space="preserve"> edition, </w:t>
      </w:r>
      <w:r w:rsidR="004C3AA5">
        <w:rPr>
          <w:rFonts w:ascii="Times New Roman" w:hAnsi="Times New Roman"/>
        </w:rPr>
        <w:t xml:space="preserve">Prentice Hall </w:t>
      </w:r>
      <w:r w:rsidR="00DB732B">
        <w:rPr>
          <w:rFonts w:ascii="Times New Roman" w:hAnsi="Times New Roman"/>
        </w:rPr>
        <w:t>2012</w:t>
      </w:r>
      <w:r>
        <w:rPr>
          <w:rFonts w:ascii="Times New Roman" w:hAnsi="Times New Roman"/>
        </w:rPr>
        <w:t>.</w:t>
      </w:r>
    </w:p>
    <w:p w:rsidR="002D6F32" w:rsidRDefault="002D6F32" w:rsidP="002D6F32">
      <w:pPr>
        <w:spacing w:before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Analytical Business Concepts and Decisions in Excel</w:t>
      </w:r>
      <w:r>
        <w:rPr>
          <w:rFonts w:ascii="Times New Roman" w:hAnsi="Times New Roman"/>
        </w:rPr>
        <w:t xml:space="preserve"> (in progress)</w:t>
      </w:r>
    </w:p>
    <w:p w:rsidR="00A32328" w:rsidRPr="002D6F32" w:rsidRDefault="00A32328" w:rsidP="002D6F32">
      <w:pPr>
        <w:spacing w:before="240" w:line="240" w:lineRule="auto"/>
        <w:jc w:val="both"/>
        <w:rPr>
          <w:rFonts w:ascii="Times New Roman" w:hAnsi="Times New Roman"/>
        </w:rPr>
      </w:pPr>
    </w:p>
    <w:p w:rsidR="00754711" w:rsidRDefault="00A32328" w:rsidP="00A32328">
      <w:pPr>
        <w:spacing w:after="24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Outside Activities</w:t>
      </w:r>
    </w:p>
    <w:p w:rsidR="00A32328" w:rsidRDefault="00A32328" w:rsidP="00A32328">
      <w:pPr>
        <w:spacing w:line="240" w:lineRule="auto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Sasin</w:t>
      </w:r>
      <w:proofErr w:type="spellEnd"/>
      <w:r>
        <w:rPr>
          <w:rFonts w:ascii="Times New Roman" w:hAnsi="Times New Roman"/>
          <w:iCs/>
        </w:rPr>
        <w:t xml:space="preserve"> Graduate Institute of Management, </w:t>
      </w:r>
      <w:proofErr w:type="spellStart"/>
      <w:r>
        <w:rPr>
          <w:rFonts w:ascii="Times New Roman" w:hAnsi="Times New Roman"/>
          <w:iCs/>
        </w:rPr>
        <w:t>Chulalongkorn</w:t>
      </w:r>
      <w:proofErr w:type="spellEnd"/>
      <w:r>
        <w:rPr>
          <w:rFonts w:ascii="Times New Roman" w:hAnsi="Times New Roman"/>
          <w:iCs/>
        </w:rPr>
        <w:t xml:space="preserve"> University, Bangkok, Thailand</w:t>
      </w:r>
    </w:p>
    <w:p w:rsidR="00A32328" w:rsidRDefault="00A32328" w:rsidP="00A32328">
      <w:pPr>
        <w:spacing w:after="24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Teaching in the MBA and EMBA programs since 1983</w:t>
      </w:r>
    </w:p>
    <w:p w:rsidR="00A32328" w:rsidRDefault="00A32328" w:rsidP="00A32328">
      <w:pPr>
        <w:spacing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Indian School of Business, Hyderabad and Mohali, India</w:t>
      </w:r>
    </w:p>
    <w:p w:rsidR="00A32328" w:rsidRDefault="00A32328" w:rsidP="006F27C0">
      <w:pPr>
        <w:spacing w:line="240" w:lineRule="auto"/>
        <w:ind w:right="-54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Teaching in the MBA and EMBA programs</w:t>
      </w:r>
      <w:r w:rsidR="006F27C0">
        <w:rPr>
          <w:rFonts w:ascii="Times New Roman" w:hAnsi="Times New Roman"/>
          <w:iCs/>
        </w:rPr>
        <w:t xml:space="preserve"> and serving in advisory capacity as area l</w:t>
      </w:r>
      <w:r>
        <w:rPr>
          <w:rFonts w:ascii="Times New Roman" w:hAnsi="Times New Roman"/>
          <w:iCs/>
        </w:rPr>
        <w:t>eader for Operations</w:t>
      </w:r>
    </w:p>
    <w:p w:rsidR="00A32328" w:rsidRDefault="00A32328" w:rsidP="00A32328">
      <w:pPr>
        <w:spacing w:line="240" w:lineRule="auto"/>
        <w:rPr>
          <w:rFonts w:ascii="Times New Roman" w:hAnsi="Times New Roman"/>
          <w:iCs/>
        </w:rPr>
      </w:pPr>
    </w:p>
    <w:p w:rsidR="00A32328" w:rsidRDefault="00A32328" w:rsidP="00A32328">
      <w:pPr>
        <w:spacing w:line="240" w:lineRule="auto"/>
        <w:rPr>
          <w:rFonts w:ascii="Times New Roman" w:hAnsi="Times New Roman"/>
          <w:iCs/>
        </w:rPr>
      </w:pPr>
    </w:p>
    <w:p w:rsidR="00A32328" w:rsidRPr="00A32328" w:rsidRDefault="00A32328" w:rsidP="00A32328">
      <w:pPr>
        <w:spacing w:line="240" w:lineRule="auto"/>
        <w:rPr>
          <w:rFonts w:ascii="Times New Roman" w:hAnsi="Times New Roman"/>
          <w:iCs/>
        </w:rPr>
      </w:pPr>
    </w:p>
    <w:p w:rsidR="00A32328" w:rsidRPr="00A32328" w:rsidRDefault="00A32328" w:rsidP="00C84ECB">
      <w:pPr>
        <w:spacing w:line="240" w:lineRule="auto"/>
        <w:rPr>
          <w:rFonts w:ascii="Times New Roman" w:hAnsi="Times New Roman"/>
          <w:b/>
          <w:bCs/>
          <w:iCs/>
        </w:rPr>
      </w:pPr>
    </w:p>
    <w:sectPr w:rsidR="00A32328" w:rsidRPr="00A32328" w:rsidSect="002548AC">
      <w:headerReference w:type="even" r:id="rId9"/>
      <w:headerReference w:type="default" r:id="rId10"/>
      <w:headerReference w:type="first" r:id="rId11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49" w:rsidRDefault="00241F49">
      <w:r>
        <w:separator/>
      </w:r>
    </w:p>
  </w:endnote>
  <w:endnote w:type="continuationSeparator" w:id="0">
    <w:p w:rsidR="00241F49" w:rsidRDefault="0024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49" w:rsidRDefault="00241F49">
      <w:r>
        <w:separator/>
      </w:r>
    </w:p>
  </w:footnote>
  <w:footnote w:type="continuationSeparator" w:id="0">
    <w:p w:rsidR="00241F49" w:rsidRDefault="0024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A2" w:rsidRDefault="00B51F98">
    <w:pPr>
      <w:pStyle w:val="Header"/>
      <w:framePr w:w="576" w:wrap="around" w:vAnchor="page" w:hAnchor="page" w:x="55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 w:rsidR="00A15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EA2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EA2" w:rsidRDefault="00A15EA2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A2" w:rsidRDefault="00B51F98">
    <w:pPr>
      <w:pStyle w:val="Header"/>
      <w:framePr w:w="576" w:wrap="around" w:vAnchor="page" w:hAnchor="page" w:x="5545" w:y="721"/>
      <w:widowControl w:val="0"/>
      <w:jc w:val="right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A15EA2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B5D9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A15EA2" w:rsidRDefault="00A15EA2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38" w:rsidRPr="008A4F38" w:rsidRDefault="008A4F38" w:rsidP="008A4F38">
    <w:pPr>
      <w:pStyle w:val="Header"/>
      <w:tabs>
        <w:tab w:val="clear" w:pos="8640"/>
        <w:tab w:val="right" w:pos="9000"/>
      </w:tabs>
      <w:rPr>
        <w:rFonts w:ascii="Times New Roman" w:hAnsi="Times New Roman"/>
      </w:rPr>
    </w:pPr>
    <w:r>
      <w:tab/>
    </w:r>
    <w:r>
      <w:tab/>
    </w:r>
    <w:r w:rsidR="00CB5D9F">
      <w:rPr>
        <w:rFonts w:ascii="Times New Roman" w:hAnsi="Times New Roman"/>
      </w:rPr>
      <w:t>March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9C4"/>
    <w:multiLevelType w:val="multilevel"/>
    <w:tmpl w:val="17325DBC"/>
    <w:lvl w:ilvl="0">
      <w:start w:val="197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5"/>
    <w:rsid w:val="00013F1C"/>
    <w:rsid w:val="0002093B"/>
    <w:rsid w:val="0004006B"/>
    <w:rsid w:val="00050B89"/>
    <w:rsid w:val="00076782"/>
    <w:rsid w:val="0014443D"/>
    <w:rsid w:val="001B3D2A"/>
    <w:rsid w:val="001C7E8F"/>
    <w:rsid w:val="001E4B8D"/>
    <w:rsid w:val="00202DEB"/>
    <w:rsid w:val="00205272"/>
    <w:rsid w:val="00214029"/>
    <w:rsid w:val="00241F49"/>
    <w:rsid w:val="002548AC"/>
    <w:rsid w:val="002C79D3"/>
    <w:rsid w:val="002D6F32"/>
    <w:rsid w:val="00350E3F"/>
    <w:rsid w:val="00372842"/>
    <w:rsid w:val="003F4F7A"/>
    <w:rsid w:val="00403737"/>
    <w:rsid w:val="00482877"/>
    <w:rsid w:val="004C3AA5"/>
    <w:rsid w:val="004F797B"/>
    <w:rsid w:val="00550944"/>
    <w:rsid w:val="00555C30"/>
    <w:rsid w:val="005B41BE"/>
    <w:rsid w:val="00602547"/>
    <w:rsid w:val="00627CFC"/>
    <w:rsid w:val="0064755D"/>
    <w:rsid w:val="006D3FFF"/>
    <w:rsid w:val="006D7894"/>
    <w:rsid w:val="006F27C0"/>
    <w:rsid w:val="00754711"/>
    <w:rsid w:val="008A4F38"/>
    <w:rsid w:val="008C090F"/>
    <w:rsid w:val="008D2063"/>
    <w:rsid w:val="009325CC"/>
    <w:rsid w:val="00964A68"/>
    <w:rsid w:val="00975907"/>
    <w:rsid w:val="00A15EA2"/>
    <w:rsid w:val="00A2708B"/>
    <w:rsid w:val="00A32328"/>
    <w:rsid w:val="00A77FE9"/>
    <w:rsid w:val="00AD150C"/>
    <w:rsid w:val="00B210A4"/>
    <w:rsid w:val="00B51F98"/>
    <w:rsid w:val="00B627DC"/>
    <w:rsid w:val="00BD0690"/>
    <w:rsid w:val="00C32F81"/>
    <w:rsid w:val="00C84ECB"/>
    <w:rsid w:val="00CB5D9F"/>
    <w:rsid w:val="00DA7F22"/>
    <w:rsid w:val="00DB64AD"/>
    <w:rsid w:val="00DB732B"/>
    <w:rsid w:val="00E04F3F"/>
    <w:rsid w:val="00E26F89"/>
    <w:rsid w:val="00EC6123"/>
    <w:rsid w:val="00F51E0E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8AC"/>
    <w:pPr>
      <w:spacing w:line="360" w:lineRule="atLeast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2548AC"/>
    <w:pPr>
      <w:spacing w:before="240"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2548AC"/>
    <w:pPr>
      <w:keepNext/>
      <w:spacing w:line="240" w:lineRule="auto"/>
      <w:ind w:left="720" w:hanging="7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2548AC"/>
    <w:pPr>
      <w:keepNext/>
      <w:spacing w:line="240" w:lineRule="auto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8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8AC"/>
  </w:style>
  <w:style w:type="paragraph" w:styleId="Title">
    <w:name w:val="Title"/>
    <w:basedOn w:val="Normal"/>
    <w:qFormat/>
    <w:rsid w:val="002548AC"/>
    <w:pPr>
      <w:jc w:val="center"/>
    </w:pPr>
    <w:rPr>
      <w:b/>
      <w:caps/>
      <w:sz w:val="48"/>
    </w:rPr>
  </w:style>
  <w:style w:type="paragraph" w:customStyle="1" w:styleId="SectionHeading">
    <w:name w:val="Section Heading"/>
    <w:basedOn w:val="Normal"/>
    <w:rsid w:val="002548AC"/>
    <w:pPr>
      <w:jc w:val="center"/>
    </w:pPr>
    <w:rPr>
      <w:b/>
      <w:sz w:val="36"/>
      <w:u w:val="single"/>
    </w:rPr>
  </w:style>
  <w:style w:type="paragraph" w:customStyle="1" w:styleId="SubsectionHeading">
    <w:name w:val="Subsection Heading"/>
    <w:basedOn w:val="Normal"/>
    <w:rsid w:val="002548AC"/>
    <w:rPr>
      <w:b/>
      <w:sz w:val="28"/>
      <w:u w:val="single"/>
    </w:rPr>
  </w:style>
  <w:style w:type="paragraph" w:styleId="BodyTextIndent">
    <w:name w:val="Body Text Indent"/>
    <w:basedOn w:val="Normal"/>
    <w:rsid w:val="002548AC"/>
    <w:pPr>
      <w:spacing w:line="240" w:lineRule="auto"/>
      <w:ind w:left="720" w:hanging="720"/>
    </w:pPr>
    <w:rPr>
      <w:rFonts w:ascii="Helvetica" w:hAnsi="Helvetica"/>
    </w:rPr>
  </w:style>
  <w:style w:type="paragraph" w:styleId="BodyText">
    <w:name w:val="Body Text"/>
    <w:basedOn w:val="Normal"/>
    <w:rsid w:val="002548AC"/>
    <w:pPr>
      <w:spacing w:line="240" w:lineRule="auto"/>
      <w:ind w:right="-180"/>
    </w:pPr>
    <w:rPr>
      <w:rFonts w:ascii="Times New Roman" w:hAnsi="Times New Roman"/>
    </w:rPr>
  </w:style>
  <w:style w:type="character" w:styleId="Hyperlink">
    <w:name w:val="Hyperlink"/>
    <w:basedOn w:val="DefaultParagraphFont"/>
    <w:rsid w:val="002548AC"/>
    <w:rPr>
      <w:color w:val="0000FF"/>
      <w:u w:val="single"/>
    </w:rPr>
  </w:style>
  <w:style w:type="paragraph" w:styleId="Footer">
    <w:name w:val="footer"/>
    <w:basedOn w:val="Normal"/>
    <w:rsid w:val="002548A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8AC"/>
    <w:pPr>
      <w:spacing w:line="360" w:lineRule="atLeast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2548AC"/>
    <w:pPr>
      <w:spacing w:before="240"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2548AC"/>
    <w:pPr>
      <w:keepNext/>
      <w:spacing w:line="240" w:lineRule="auto"/>
      <w:ind w:left="720" w:hanging="7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2548AC"/>
    <w:pPr>
      <w:keepNext/>
      <w:spacing w:line="240" w:lineRule="auto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8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8AC"/>
  </w:style>
  <w:style w:type="paragraph" w:styleId="Title">
    <w:name w:val="Title"/>
    <w:basedOn w:val="Normal"/>
    <w:qFormat/>
    <w:rsid w:val="002548AC"/>
    <w:pPr>
      <w:jc w:val="center"/>
    </w:pPr>
    <w:rPr>
      <w:b/>
      <w:caps/>
      <w:sz w:val="48"/>
    </w:rPr>
  </w:style>
  <w:style w:type="paragraph" w:customStyle="1" w:styleId="SectionHeading">
    <w:name w:val="Section Heading"/>
    <w:basedOn w:val="Normal"/>
    <w:rsid w:val="002548AC"/>
    <w:pPr>
      <w:jc w:val="center"/>
    </w:pPr>
    <w:rPr>
      <w:b/>
      <w:sz w:val="36"/>
      <w:u w:val="single"/>
    </w:rPr>
  </w:style>
  <w:style w:type="paragraph" w:customStyle="1" w:styleId="SubsectionHeading">
    <w:name w:val="Subsection Heading"/>
    <w:basedOn w:val="Normal"/>
    <w:rsid w:val="002548AC"/>
    <w:rPr>
      <w:b/>
      <w:sz w:val="28"/>
      <w:u w:val="single"/>
    </w:rPr>
  </w:style>
  <w:style w:type="paragraph" w:styleId="BodyTextIndent">
    <w:name w:val="Body Text Indent"/>
    <w:basedOn w:val="Normal"/>
    <w:rsid w:val="002548AC"/>
    <w:pPr>
      <w:spacing w:line="240" w:lineRule="auto"/>
      <w:ind w:left="720" w:hanging="720"/>
    </w:pPr>
    <w:rPr>
      <w:rFonts w:ascii="Helvetica" w:hAnsi="Helvetica"/>
    </w:rPr>
  </w:style>
  <w:style w:type="paragraph" w:styleId="BodyText">
    <w:name w:val="Body Text"/>
    <w:basedOn w:val="Normal"/>
    <w:rsid w:val="002548AC"/>
    <w:pPr>
      <w:spacing w:line="240" w:lineRule="auto"/>
      <w:ind w:right="-180"/>
    </w:pPr>
    <w:rPr>
      <w:rFonts w:ascii="Times New Roman" w:hAnsi="Times New Roman"/>
    </w:rPr>
  </w:style>
  <w:style w:type="character" w:styleId="Hyperlink">
    <w:name w:val="Hyperlink"/>
    <w:basedOn w:val="DefaultParagraphFont"/>
    <w:rsid w:val="002548AC"/>
    <w:rPr>
      <w:color w:val="0000FF"/>
      <w:u w:val="single"/>
    </w:rPr>
  </w:style>
  <w:style w:type="paragraph" w:styleId="Footer">
    <w:name w:val="footer"/>
    <w:basedOn w:val="Normal"/>
    <w:rsid w:val="002548A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logg.northwestern.edu/Faculty/Directory/Deshmukh_Sudhakar_D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67BF3-4F31-4E58-8908-C189DA3A62A0}"/>
</file>

<file path=customXml/itemProps2.xml><?xml version="1.0" encoding="utf-8"?>
<ds:datastoreItem xmlns:ds="http://schemas.openxmlformats.org/officeDocument/2006/customXml" ds:itemID="{C952395E-48D3-44BF-A900-955A0195529A}"/>
</file>

<file path=customXml/itemProps3.xml><?xml version="1.0" encoding="utf-8"?>
<ds:datastoreItem xmlns:ds="http://schemas.openxmlformats.org/officeDocument/2006/customXml" ds:itemID="{F9FCC642-300A-47C6-847A-7B2EAA902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Northwestern University</Company>
  <LinksUpToDate>false</LinksUpToDate>
  <CharactersWithSpaces>5959</CharactersWithSpaces>
  <SharedDoc>false</SharedDoc>
  <HLinks>
    <vt:vector size="12" baseType="variant"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http://www.kellogg.northwestern.edu/faculty/deshmukh/htm/</vt:lpwstr>
      </vt:variant>
      <vt:variant>
        <vt:lpwstr/>
      </vt:variant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mailto:s-deshmukh@kellogg.northwestern.edu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Sudhakar D. Deshmukh</dc:creator>
  <cp:lastModifiedBy>Sudhakar Deshmukh</cp:lastModifiedBy>
  <cp:revision>2</cp:revision>
  <cp:lastPrinted>2001-02-23T21:10:00Z</cp:lastPrinted>
  <dcterms:created xsi:type="dcterms:W3CDTF">2013-03-22T21:15:00Z</dcterms:created>
  <dcterms:modified xsi:type="dcterms:W3CDTF">2013-03-22T21:15:00Z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